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44" w:rsidRPr="00F5700C" w:rsidRDefault="00514244" w:rsidP="00514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514244" w:rsidRPr="00F5700C" w:rsidRDefault="00514244" w:rsidP="00514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700C">
        <w:rPr>
          <w:rFonts w:ascii="Times New Roman" w:hAnsi="Times New Roman" w:cs="Times New Roman"/>
          <w:b/>
          <w:sz w:val="28"/>
          <w:szCs w:val="28"/>
        </w:rPr>
        <w:t>четверть для 5 класса</w:t>
      </w:r>
    </w:p>
    <w:tbl>
      <w:tblPr>
        <w:tblStyle w:val="a3"/>
        <w:tblW w:w="0" w:type="auto"/>
        <w:tblLook w:val="04A0"/>
      </w:tblPr>
      <w:tblGrid>
        <w:gridCol w:w="5633"/>
        <w:gridCol w:w="501"/>
        <w:gridCol w:w="652"/>
        <w:gridCol w:w="503"/>
        <w:gridCol w:w="652"/>
        <w:gridCol w:w="503"/>
        <w:gridCol w:w="503"/>
        <w:gridCol w:w="504"/>
        <w:gridCol w:w="504"/>
        <w:gridCol w:w="504"/>
        <w:gridCol w:w="504"/>
        <w:gridCol w:w="652"/>
        <w:gridCol w:w="652"/>
        <w:gridCol w:w="504"/>
        <w:gridCol w:w="504"/>
        <w:gridCol w:w="504"/>
        <w:gridCol w:w="504"/>
        <w:gridCol w:w="503"/>
      </w:tblGrid>
      <w:tr w:rsidR="00422B4B" w:rsidRPr="00F5700C" w:rsidTr="00422B4B">
        <w:tc>
          <w:tcPr>
            <w:tcW w:w="5633" w:type="dxa"/>
            <w:vMerge w:val="restart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7642" w:type="dxa"/>
            <w:gridSpan w:val="14"/>
          </w:tcPr>
          <w:p w:rsidR="00422B4B" w:rsidRPr="00F5700C" w:rsidRDefault="00422B4B" w:rsidP="002F1AB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  <w:vMerge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2B4B" w:rsidRPr="00F5700C" w:rsidTr="00422B4B">
        <w:tc>
          <w:tcPr>
            <w:tcW w:w="5633" w:type="dxa"/>
          </w:tcPr>
          <w:p w:rsidR="00422B4B" w:rsidRPr="00F5700C" w:rsidRDefault="00422B4B" w:rsidP="002F1AB2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1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2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3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2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3" w:type="dxa"/>
          </w:tcPr>
          <w:p w:rsidR="00422B4B" w:rsidRP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2B4B" w:rsidRPr="00F5700C" w:rsidTr="00422B4B">
        <w:tc>
          <w:tcPr>
            <w:tcW w:w="563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514244" w:rsidRDefault="00422B4B" w:rsidP="00514244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5142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Олимпизм</w:t>
            </w:r>
            <w:proofErr w:type="spellEnd"/>
            <w:r w:rsidRPr="005142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и олимпийское движение. </w:t>
            </w:r>
            <w:r w:rsidRPr="0051424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Легенды и реальность Олимпии, олимпийские идеалы. Олимпийские игры — вели</w:t>
            </w:r>
            <w:r w:rsidRPr="0051424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кий праздник древности.</w:t>
            </w:r>
          </w:p>
          <w:p w:rsidR="00422B4B" w:rsidRPr="00BE7F34" w:rsidRDefault="00422B4B" w:rsidP="00514244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4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Государственный физкультурно-оздоровительный комплекс Республики Беларусь и его влияние на систему физического воспитания учащихся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BE7F34" w:rsidRDefault="00422B4B" w:rsidP="002F1AB2">
            <w:pPr>
              <w:pStyle w:val="21"/>
              <w:shd w:val="clear" w:color="auto" w:fill="auto"/>
              <w:spacing w:before="0" w:line="240" w:lineRule="auto"/>
              <w:rPr>
                <w:rStyle w:val="25"/>
                <w:sz w:val="28"/>
                <w:szCs w:val="28"/>
              </w:rPr>
            </w:pPr>
            <w:r w:rsidRPr="00AA532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Здоровый образ жизни. </w:t>
            </w:r>
            <w:r w:rsidRPr="00AA5324">
              <w:rPr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Понятие здоровья человека. Содер</w:t>
            </w:r>
            <w:r w:rsidRPr="00AA5324">
              <w:rPr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жание здорового образа жизни. Занятия физическими упраж</w:t>
            </w:r>
            <w:r w:rsidRPr="00AA5324">
              <w:rPr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нениями и самоконтроль — обязательные условия здорового образа жизни. Влияние вредных привычек на здоровье, физи</w:t>
            </w:r>
            <w:r w:rsidRPr="00AA5324">
              <w:rPr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ческое развитие, двигательные способности учащихся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BE7F34" w:rsidRDefault="00422B4B" w:rsidP="002F1AB2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BE7F34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Правила самостоятельных занятий.</w:t>
            </w:r>
            <w:r w:rsidRPr="00BE7F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Простейшие правила регулирования </w:t>
            </w:r>
            <w:r w:rsidRPr="00BE7F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физической нагрузки при самостоятельных занятиях. 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F323EC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Основы видов спорта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13275" w:type="dxa"/>
            <w:gridSpan w:val="15"/>
          </w:tcPr>
          <w:p w:rsidR="00422B4B" w:rsidRPr="005A623A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Бег: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бег;исключить бег с высокой интенсивностью, повторный бег 500-1000 м.</w:t>
            </w:r>
          </w:p>
        </w:tc>
        <w:tc>
          <w:tcPr>
            <w:tcW w:w="504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  <w:tc>
          <w:tcPr>
            <w:tcW w:w="504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  <w:tc>
          <w:tcPr>
            <w:tcW w:w="503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уроках легкой атлетики. Правила обращения со спортивным ин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вентарем и оборудованием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B37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Ходьба. Обычная ходьба с изменением длины, ча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стоты шагов. 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м, 60 м с высокого старта на скорость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00314F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3" w:type="dxa"/>
          </w:tcPr>
          <w:p w:rsidR="00422B4B" w:rsidRPr="00B35BCD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422B4B" w:rsidRPr="008B2CB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422B4B" w:rsidRPr="008B2CB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Челночный бег 4 </w:t>
            </w:r>
            <w:proofErr w:type="spell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  <w:proofErr w:type="spell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9 м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6-минутный бег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720F5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с места в длину толчком двум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я ногами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 дальность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Прыжки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короткого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разбега в длину согнув ноги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0031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Метание теннисного мяча с места на точность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падания в горизонтальную цель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Метание малого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мячас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разбега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 заданное рас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стояние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 помощью специальных упражнений и подвижных и спортивных игр.</w:t>
            </w:r>
          </w:p>
        </w:tc>
        <w:tc>
          <w:tcPr>
            <w:tcW w:w="501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CE1319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(футбол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13275" w:type="dxa"/>
            <w:gridSpan w:val="15"/>
          </w:tcPr>
          <w:p w:rsidR="00422B4B" w:rsidRPr="005A623A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1. Физическая нагрузка ограничивается функциональным состоянием кардиореспираторной системы.Баскетбол, футбол, волейбол: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lang w:val="be-BY" w:eastAsia="ru-RU"/>
              </w:rPr>
              <w:t>ограничить передвижения с высокой интенсивностью.</w:t>
            </w:r>
          </w:p>
          <w:p w:rsidR="00422B4B" w:rsidRPr="005A623A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2. Физическая нагрузка ограничивается при нарушении деятельности пищеварительной и мочеполовой систем.Баскетбол, футбол, волейбол: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упражнения с возможностью удара мяча в область живота.</w:t>
            </w:r>
          </w:p>
        </w:tc>
        <w:tc>
          <w:tcPr>
            <w:tcW w:w="504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  <w:tc>
          <w:tcPr>
            <w:tcW w:w="504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  <w:tc>
          <w:tcPr>
            <w:tcW w:w="503" w:type="dxa"/>
          </w:tcPr>
          <w:p w:rsidR="00422B4B" w:rsidRPr="00151150" w:rsidRDefault="00422B4B" w:rsidP="005A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CE1319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перехода к месту занятий спортивными играми и обратно.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F5700C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Передвижения </w:t>
            </w:r>
            <w:proofErr w:type="spellStart"/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скрестным</w:t>
            </w:r>
            <w:proofErr w:type="spellEnd"/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 приставным шагами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>
            <w:r w:rsidRPr="006D4A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>
            <w:r w:rsidRPr="006D4A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Удары по неподвижному и катящемуся мячу внутренней сто</w:t>
            </w: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роной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стопы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О/Р</w:t>
            </w: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Удары по неподвижному и катящемуся мячу </w:t>
            </w: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передней частью подъема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О/Р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00314F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B22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Остановка катящегося мяча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Тестирование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072E22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 (м., д.).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Прыжок в длину с места (м., д.) или тройной пры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жок с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еста толчком двумя ногами (м.).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Наклон вперед из исходного положения сидя на полу или наклон вперед из исходного положения стоя на гимнастической скамейке (м., д.)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Бросок набивного мяча из-за головы двумя рука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ми из исходного положения сидя ноги врозь (д.). Подтягивание на перекладине (м.) или сгибание и разгибание рук в упоре лежа (м.).</w:t>
            </w:r>
          </w:p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Поднимание туловища из положения лежа на спи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 за 1 мин (д.) или поднимание и опускание пря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мых ног за 1 мин (д.)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Челночный бег 4 </w:t>
            </w:r>
            <w:proofErr w:type="spell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  <w:proofErr w:type="spell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9 м (м., д.) или прыжки через короткую скакалку за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2000 м, или 6-минутный бег (м.).</w:t>
            </w:r>
          </w:p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1500 м, или 6-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минутный бег (д.)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750CC5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Развитие двигательных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2B4B" w:rsidRPr="00F5700C" w:rsidTr="00422B4B">
        <w:tc>
          <w:tcPr>
            <w:tcW w:w="5633" w:type="dxa"/>
          </w:tcPr>
          <w:p w:rsidR="00422B4B" w:rsidRPr="008F7126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4177D1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Поднимание и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опускание прямых ног из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исходного положения «лежа на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спине»</w:t>
            </w:r>
          </w:p>
        </w:tc>
        <w:tc>
          <w:tcPr>
            <w:tcW w:w="501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Default="00422B4B" w:rsidP="002F1AB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4B" w:rsidRPr="00F5700C" w:rsidTr="00422B4B">
        <w:tc>
          <w:tcPr>
            <w:tcW w:w="5633" w:type="dxa"/>
          </w:tcPr>
          <w:p w:rsidR="00422B4B" w:rsidRPr="008F7126" w:rsidRDefault="00422B4B" w:rsidP="002F1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Комплекс утренней гимнастики из 8—10 упраж</w:t>
            </w: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нений</w:t>
            </w:r>
          </w:p>
        </w:tc>
        <w:tc>
          <w:tcPr>
            <w:tcW w:w="501" w:type="dxa"/>
          </w:tcPr>
          <w:p w:rsidR="00422B4B" w:rsidRDefault="00422B4B" w:rsidP="002F1AB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916E37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Default="00422B4B" w:rsidP="002F1AB2">
            <w:r>
              <w:t>+</w:t>
            </w:r>
          </w:p>
        </w:tc>
        <w:tc>
          <w:tcPr>
            <w:tcW w:w="504" w:type="dxa"/>
          </w:tcPr>
          <w:p w:rsidR="00422B4B" w:rsidRDefault="00422B4B" w:rsidP="002F1AB2">
            <w:r>
              <w:t>+</w:t>
            </w:r>
          </w:p>
        </w:tc>
        <w:tc>
          <w:tcPr>
            <w:tcW w:w="652" w:type="dxa"/>
          </w:tcPr>
          <w:p w:rsidR="00422B4B" w:rsidRDefault="00422B4B" w:rsidP="002F1AB2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422B4B" w:rsidRDefault="00422B4B" w:rsidP="002F1AB2"/>
        </w:tc>
        <w:tc>
          <w:tcPr>
            <w:tcW w:w="504" w:type="dxa"/>
          </w:tcPr>
          <w:p w:rsidR="00422B4B" w:rsidRDefault="00422B4B" w:rsidP="002F1AB2"/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422B4B" w:rsidRPr="00EE47A3" w:rsidRDefault="00422B4B" w:rsidP="002F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25F" w:rsidRPr="00E5418A" w:rsidRDefault="00514244" w:rsidP="003B225F">
      <w:pPr>
        <w:rPr>
          <w:lang w:val="en-US"/>
        </w:rPr>
      </w:pPr>
      <w:r>
        <w:tab/>
      </w:r>
    </w:p>
    <w:p w:rsidR="003B225F" w:rsidRPr="003B225F" w:rsidRDefault="003B225F">
      <w:pPr>
        <w:rPr>
          <w:rFonts w:ascii="Times New Roman" w:hAnsi="Times New Roman" w:cs="Times New Roman"/>
          <w:sz w:val="28"/>
          <w:szCs w:val="28"/>
        </w:rPr>
      </w:pPr>
    </w:p>
    <w:sectPr w:rsidR="003B225F" w:rsidRPr="003B225F" w:rsidSect="00514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4244"/>
    <w:rsid w:val="0000314F"/>
    <w:rsid w:val="00130517"/>
    <w:rsid w:val="00151150"/>
    <w:rsid w:val="00392301"/>
    <w:rsid w:val="003B225F"/>
    <w:rsid w:val="00422B4B"/>
    <w:rsid w:val="00514244"/>
    <w:rsid w:val="005A623A"/>
    <w:rsid w:val="005D5B5F"/>
    <w:rsid w:val="00615175"/>
    <w:rsid w:val="00686643"/>
    <w:rsid w:val="008272F3"/>
    <w:rsid w:val="009E5584"/>
    <w:rsid w:val="00A80839"/>
    <w:rsid w:val="00AA5324"/>
    <w:rsid w:val="00B3772C"/>
    <w:rsid w:val="00CC4384"/>
    <w:rsid w:val="00CE4CBD"/>
    <w:rsid w:val="00D10659"/>
    <w:rsid w:val="00DD7281"/>
    <w:rsid w:val="00E5418A"/>
    <w:rsid w:val="00F05F9A"/>
    <w:rsid w:val="00F22024"/>
    <w:rsid w:val="00FB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5142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51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514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514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51424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514244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51424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51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514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514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51424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514244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6</cp:revision>
  <cp:lastPrinted>2021-01-07T10:05:00Z</cp:lastPrinted>
  <dcterms:created xsi:type="dcterms:W3CDTF">2020-01-11T15:17:00Z</dcterms:created>
  <dcterms:modified xsi:type="dcterms:W3CDTF">2021-03-22T08:07:00Z</dcterms:modified>
</cp:coreProperties>
</file>